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F1769" w14:textId="77777777" w:rsidR="00C3291E" w:rsidRDefault="00C3291E" w:rsidP="00F03280">
      <w:pPr>
        <w:shd w:val="clear" w:color="auto" w:fill="FFFFFF"/>
        <w:spacing w:after="150" w:line="240" w:lineRule="auto"/>
        <w:rPr>
          <w:rFonts w:ascii="Lexend Deca" w:hAnsi="Lexend Deca"/>
          <w:b/>
          <w:bCs/>
          <w:sz w:val="24"/>
          <w:szCs w:val="24"/>
        </w:rPr>
      </w:pPr>
      <w:r w:rsidRPr="00C3291E">
        <w:rPr>
          <w:rFonts w:ascii="Lexend Deca" w:hAnsi="Lexend Deca"/>
          <w:b/>
          <w:bCs/>
          <w:sz w:val="24"/>
          <w:szCs w:val="24"/>
        </w:rPr>
        <w:t>Partnership working to support young people</w:t>
      </w:r>
    </w:p>
    <w:p w14:paraId="5C3F28F7" w14:textId="4262E52F" w:rsidR="00F03280" w:rsidRPr="00F03280" w:rsidRDefault="00F03280" w:rsidP="00F03280">
      <w:p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F03280">
        <w:rPr>
          <w:rFonts w:ascii="Lexend Deca" w:eastAsia="Times New Roman" w:hAnsi="Lexend Deca" w:cs="Times New Roman"/>
          <w:b/>
          <w:bCs/>
          <w:kern w:val="0"/>
          <w:sz w:val="24"/>
          <w:szCs w:val="24"/>
          <w:lang w:eastAsia="en-GB"/>
          <w14:ligatures w14:val="none"/>
        </w:rPr>
        <w:t>This scenario was developed to support learners to consider what a children’s human rights approach might look like in practice.</w:t>
      </w:r>
    </w:p>
    <w:p w14:paraId="32ADB568" w14:textId="77777777" w:rsidR="00C3291E" w:rsidRPr="00C3291E" w:rsidRDefault="00C3291E" w:rsidP="00C3291E">
      <w:p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C3291E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The police were getting complaints about young people standing outside a large supermarket to gain access to the free Wi-Fi. They decided a partnership approach would be the best way to resolve the complaints in a way that respected children’s rights.</w:t>
      </w:r>
    </w:p>
    <w:p w14:paraId="4D151FB0" w14:textId="77777777" w:rsidR="00C3291E" w:rsidRPr="00C3291E" w:rsidRDefault="00C3291E" w:rsidP="00C3291E">
      <w:p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C3291E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Community Police Officers:</w:t>
      </w:r>
    </w:p>
    <w:p w14:paraId="3E6D72A9" w14:textId="77777777" w:rsidR="00C3291E" w:rsidRPr="00C3291E" w:rsidRDefault="00C3291E" w:rsidP="00C3291E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C3291E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Reached out to the local authority community learning and development team and a local third sector organisation to get support to speak to the young people involved.</w:t>
      </w:r>
    </w:p>
    <w:p w14:paraId="07D4A16D" w14:textId="77777777" w:rsidR="00C3291E" w:rsidRPr="00C3291E" w:rsidRDefault="00C3291E" w:rsidP="00C3291E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C3291E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Used the information gathered to identify the needs of the young people, which was a space where they could gather.</w:t>
      </w:r>
    </w:p>
    <w:p w14:paraId="034198E2" w14:textId="77777777" w:rsidR="00C3291E" w:rsidRPr="00C3291E" w:rsidRDefault="00C3291E" w:rsidP="00C3291E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C3291E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Gained agreement from the supermarket to use a dedicated space in their carpark for children and young people.</w:t>
      </w:r>
    </w:p>
    <w:p w14:paraId="0692D81E" w14:textId="77777777" w:rsidR="00C3291E" w:rsidRPr="00C3291E" w:rsidRDefault="00C3291E" w:rsidP="00C3291E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C3291E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Reached out to charitable funders and a local community trust to gain funding for an outdoor youth hub.</w:t>
      </w:r>
    </w:p>
    <w:p w14:paraId="4A79AB5A" w14:textId="77777777" w:rsidR="00C3291E" w:rsidRPr="00C3291E" w:rsidRDefault="00C3291E" w:rsidP="00C3291E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C3291E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Used their relationship with the local third sector organisation to ensure volunteers were available to staff the hub and organise a range of activities.</w:t>
      </w:r>
    </w:p>
    <w:p w14:paraId="38AF6BDC" w14:textId="77777777" w:rsidR="00C3291E" w:rsidRPr="00C3291E" w:rsidRDefault="00C3291E" w:rsidP="00C3291E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C3291E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Ensured that local police officers spent time in the youth hub to build relationships with young people.</w:t>
      </w:r>
    </w:p>
    <w:p w14:paraId="3CC9AF1D" w14:textId="77777777" w:rsidR="00C3291E" w:rsidRPr="00C3291E" w:rsidRDefault="00C3291E" w:rsidP="00C3291E">
      <w:p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C3291E">
        <w:rPr>
          <w:rFonts w:ascii="Lexend Deca" w:eastAsia="Times New Roman" w:hAnsi="Lexend Deca" w:cs="Times New Roman"/>
          <w:b/>
          <w:bCs/>
          <w:kern w:val="0"/>
          <w:sz w:val="24"/>
          <w:szCs w:val="24"/>
          <w:lang w:eastAsia="en-GB"/>
          <w14:ligatures w14:val="none"/>
        </w:rPr>
        <w:t>Reflection question</w:t>
      </w:r>
    </w:p>
    <w:p w14:paraId="204FBD5C" w14:textId="77777777" w:rsidR="00C3291E" w:rsidRPr="00C3291E" w:rsidRDefault="00C3291E" w:rsidP="00C3291E">
      <w:p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C3291E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Is there an area of work in your organisation where you could work with partners and children and young people to find a solution?</w:t>
      </w:r>
    </w:p>
    <w:p w14:paraId="49CD37B8" w14:textId="77777777" w:rsidR="007A0FB5" w:rsidRPr="00F03280" w:rsidRDefault="007A0FB5" w:rsidP="00C3291E">
      <w:pPr>
        <w:shd w:val="clear" w:color="auto" w:fill="FFFFFF"/>
        <w:spacing w:after="150" w:line="240" w:lineRule="auto"/>
        <w:rPr>
          <w:rFonts w:ascii="Lexend Deca" w:hAnsi="Lexend Deca"/>
          <w:sz w:val="24"/>
          <w:szCs w:val="24"/>
        </w:rPr>
      </w:pPr>
    </w:p>
    <w:sectPr w:rsidR="007A0FB5" w:rsidRPr="00F032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exend Deca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80762"/>
    <w:multiLevelType w:val="multilevel"/>
    <w:tmpl w:val="B6F8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61BAF"/>
    <w:multiLevelType w:val="multilevel"/>
    <w:tmpl w:val="A3BC0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431BAB"/>
    <w:multiLevelType w:val="multilevel"/>
    <w:tmpl w:val="5446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E94D06"/>
    <w:multiLevelType w:val="multilevel"/>
    <w:tmpl w:val="4B88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F20E8E"/>
    <w:multiLevelType w:val="multilevel"/>
    <w:tmpl w:val="3252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CA5FA1"/>
    <w:multiLevelType w:val="multilevel"/>
    <w:tmpl w:val="ED7C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4F3ED1"/>
    <w:multiLevelType w:val="multilevel"/>
    <w:tmpl w:val="0C24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3E68A0"/>
    <w:multiLevelType w:val="multilevel"/>
    <w:tmpl w:val="FBDEF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0E11B0"/>
    <w:multiLevelType w:val="multilevel"/>
    <w:tmpl w:val="7A34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4B624D"/>
    <w:multiLevelType w:val="multilevel"/>
    <w:tmpl w:val="FE86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024FFD"/>
    <w:multiLevelType w:val="multilevel"/>
    <w:tmpl w:val="C980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AD3254A"/>
    <w:multiLevelType w:val="multilevel"/>
    <w:tmpl w:val="65BC5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0C10C4A"/>
    <w:multiLevelType w:val="multilevel"/>
    <w:tmpl w:val="5400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1F42680"/>
    <w:multiLevelType w:val="multilevel"/>
    <w:tmpl w:val="6EC4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5845795"/>
    <w:multiLevelType w:val="multilevel"/>
    <w:tmpl w:val="8074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97F7088"/>
    <w:multiLevelType w:val="multilevel"/>
    <w:tmpl w:val="A13E7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7891B33"/>
    <w:multiLevelType w:val="multilevel"/>
    <w:tmpl w:val="5BC4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8154252">
    <w:abstractNumId w:val="8"/>
  </w:num>
  <w:num w:numId="2" w16cid:durableId="1509901226">
    <w:abstractNumId w:val="2"/>
  </w:num>
  <w:num w:numId="3" w16cid:durableId="666633141">
    <w:abstractNumId w:val="7"/>
  </w:num>
  <w:num w:numId="4" w16cid:durableId="1736396570">
    <w:abstractNumId w:val="10"/>
  </w:num>
  <w:num w:numId="5" w16cid:durableId="613826773">
    <w:abstractNumId w:val="13"/>
  </w:num>
  <w:num w:numId="6" w16cid:durableId="1909218481">
    <w:abstractNumId w:val="6"/>
  </w:num>
  <w:num w:numId="7" w16cid:durableId="906722119">
    <w:abstractNumId w:val="15"/>
  </w:num>
  <w:num w:numId="8" w16cid:durableId="1510367563">
    <w:abstractNumId w:val="5"/>
  </w:num>
  <w:num w:numId="9" w16cid:durableId="1969318142">
    <w:abstractNumId w:val="0"/>
  </w:num>
  <w:num w:numId="10" w16cid:durableId="545139846">
    <w:abstractNumId w:val="16"/>
  </w:num>
  <w:num w:numId="11" w16cid:durableId="574777964">
    <w:abstractNumId w:val="3"/>
  </w:num>
  <w:num w:numId="12" w16cid:durableId="387455272">
    <w:abstractNumId w:val="1"/>
  </w:num>
  <w:num w:numId="13" w16cid:durableId="179586808">
    <w:abstractNumId w:val="12"/>
  </w:num>
  <w:num w:numId="14" w16cid:durableId="447698646">
    <w:abstractNumId w:val="4"/>
  </w:num>
  <w:num w:numId="15" w16cid:durableId="297732674">
    <w:abstractNumId w:val="9"/>
  </w:num>
  <w:num w:numId="16" w16cid:durableId="886381997">
    <w:abstractNumId w:val="11"/>
  </w:num>
  <w:num w:numId="17" w16cid:durableId="8625200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46"/>
    <w:rsid w:val="00005C46"/>
    <w:rsid w:val="00013F62"/>
    <w:rsid w:val="000164A8"/>
    <w:rsid w:val="0004733A"/>
    <w:rsid w:val="001B1431"/>
    <w:rsid w:val="001D445F"/>
    <w:rsid w:val="003C00D5"/>
    <w:rsid w:val="0046646B"/>
    <w:rsid w:val="004C1D00"/>
    <w:rsid w:val="005E1B54"/>
    <w:rsid w:val="005F1294"/>
    <w:rsid w:val="007A0FB5"/>
    <w:rsid w:val="00833786"/>
    <w:rsid w:val="008619CE"/>
    <w:rsid w:val="008A2C40"/>
    <w:rsid w:val="008E42DD"/>
    <w:rsid w:val="009A0B5B"/>
    <w:rsid w:val="009B37F9"/>
    <w:rsid w:val="00B43E69"/>
    <w:rsid w:val="00B80917"/>
    <w:rsid w:val="00C3291E"/>
    <w:rsid w:val="00C6570F"/>
    <w:rsid w:val="00C8613A"/>
    <w:rsid w:val="00CA1D33"/>
    <w:rsid w:val="00D32489"/>
    <w:rsid w:val="00DA5DED"/>
    <w:rsid w:val="00E13295"/>
    <w:rsid w:val="00E2542D"/>
    <w:rsid w:val="00E807E3"/>
    <w:rsid w:val="00EC7DF5"/>
    <w:rsid w:val="00EE1ABB"/>
    <w:rsid w:val="00F0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16CF8"/>
  <w15:chartTrackingRefBased/>
  <w15:docId w15:val="{6E68AC40-DA49-4EB6-970C-AA560FE9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5C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5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5C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5C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5C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5C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5C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5C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5C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C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5C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5C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5C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5C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5C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5C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5C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5C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5C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5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5C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5C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5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5C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5C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5C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5C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5C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5C4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A5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oypena">
    <w:name w:val="oypena"/>
    <w:basedOn w:val="DefaultParagraphFont"/>
    <w:rsid w:val="00DA5DED"/>
  </w:style>
  <w:style w:type="paragraph" w:customStyle="1" w:styleId="cvgsua">
    <w:name w:val="cvgsua"/>
    <w:basedOn w:val="Normal"/>
    <w:rsid w:val="00DA5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1D445F"/>
    <w:rPr>
      <w:b/>
      <w:bCs/>
    </w:rPr>
  </w:style>
  <w:style w:type="character" w:styleId="Hyperlink">
    <w:name w:val="Hyperlink"/>
    <w:basedOn w:val="DefaultParagraphFont"/>
    <w:uiPriority w:val="99"/>
    <w:unhideWhenUsed/>
    <w:rsid w:val="005F129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1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93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5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31205BF2D71B48A59BE11B80D410D7" ma:contentTypeVersion="15" ma:contentTypeDescription="Create a new document." ma:contentTypeScope="" ma:versionID="290610bcb3de643dfbbf849ed45741bd">
  <xsd:schema xmlns:xsd="http://www.w3.org/2001/XMLSchema" xmlns:xs="http://www.w3.org/2001/XMLSchema" xmlns:p="http://schemas.microsoft.com/office/2006/metadata/properties" xmlns:ns2="09097c22-c108-45c9-9711-649fcb8d734e" xmlns:ns3="25ccb901-815f-4c78-9662-858338c15881" xmlns:ns4="cab91360-db1c-4fb1-94f4-58fc1abbc762" targetNamespace="http://schemas.microsoft.com/office/2006/metadata/properties" ma:root="true" ma:fieldsID="1686095f476f841ad785fca94bdc3616" ns2:_="" ns3:_="" ns4:_="">
    <xsd:import namespace="09097c22-c108-45c9-9711-649fcb8d734e"/>
    <xsd:import namespace="25ccb901-815f-4c78-9662-858338c15881"/>
    <xsd:import namespace="cab91360-db1c-4fb1-94f4-58fc1abbc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97c22-c108-45c9-9711-649fcb8d7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1af0794-0719-4605-b3ab-8d281f7f7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cb901-815f-4c78-9662-858338c1588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bf4f52a-8b6f-4a6a-828d-7d89039dd4b2}" ma:internalName="TaxCatchAll" ma:showField="CatchAllData" ma:web="25ccb901-815f-4c78-9662-858338c158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1360-db1c-4fb1-94f4-58fc1abbc762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097c22-c108-45c9-9711-649fcb8d734e">
      <Terms xmlns="http://schemas.microsoft.com/office/infopath/2007/PartnerControls"/>
    </lcf76f155ced4ddcb4097134ff3c332f>
    <TaxCatchAll xmlns="25ccb901-815f-4c78-9662-858338c15881" xsi:nil="true"/>
  </documentManagement>
</p:properties>
</file>

<file path=customXml/itemProps1.xml><?xml version="1.0" encoding="utf-8"?>
<ds:datastoreItem xmlns:ds="http://schemas.openxmlformats.org/officeDocument/2006/customXml" ds:itemID="{1E2C11CB-85FF-463D-8F69-6BA183A08C33}"/>
</file>

<file path=customXml/itemProps2.xml><?xml version="1.0" encoding="utf-8"?>
<ds:datastoreItem xmlns:ds="http://schemas.openxmlformats.org/officeDocument/2006/customXml" ds:itemID="{BCC2D195-AE78-4FBC-A70C-B67EA498293C}"/>
</file>

<file path=customXml/itemProps3.xml><?xml version="1.0" encoding="utf-8"?>
<ds:datastoreItem xmlns:ds="http://schemas.openxmlformats.org/officeDocument/2006/customXml" ds:itemID="{EF188018-8E2D-43D6-AB1B-42FB33C376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Campbell</dc:creator>
  <cp:keywords/>
  <dc:description/>
  <cp:lastModifiedBy>Mary Campbell</cp:lastModifiedBy>
  <cp:revision>3</cp:revision>
  <dcterms:created xsi:type="dcterms:W3CDTF">2024-06-24T09:41:00Z</dcterms:created>
  <dcterms:modified xsi:type="dcterms:W3CDTF">2024-06-24T09:41:00Z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0x0101001ECF49D8BCC64B47855EA9678170B425</vt:lpwstr>
  </property>
</Properties>
</file>